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D12E" w14:textId="77777777" w:rsidR="00412011" w:rsidRDefault="0092185B">
      <w:pPr>
        <w:pStyle w:val="Heading1"/>
      </w:pPr>
      <w:r>
        <w:t>SWOT Analysis: Cinnaholic Location in London, Ontario</w:t>
      </w:r>
    </w:p>
    <w:p w14:paraId="4A51D2BD" w14:textId="77777777" w:rsidR="00412011" w:rsidRDefault="0092185B">
      <w:pPr>
        <w:pStyle w:val="Heading2"/>
      </w:pPr>
      <w:r>
        <w:t>About Cinnaholic</w:t>
      </w:r>
    </w:p>
    <w:p w14:paraId="400E6E68" w14:textId="77777777" w:rsidR="00412011" w:rsidRDefault="0092185B">
      <w:r>
        <w:t>Cinnaholic is a plant-based cinnamon bun bakery. They feature a “Build Your Own” cinnamon bun model and offer products that are both vegan and gluten-free.</w:t>
      </w:r>
    </w:p>
    <w:p w14:paraId="04AE6C25" w14:textId="77777777" w:rsidR="00412011" w:rsidRDefault="0092185B">
      <w:pPr>
        <w:pStyle w:val="Heading2"/>
      </w:pPr>
      <w:r>
        <w:t>Competitors</w:t>
      </w:r>
    </w:p>
    <w:p w14:paraId="32776B2F" w14:textId="77777777" w:rsidR="00412011" w:rsidRDefault="0092185B">
      <w:pPr>
        <w:pStyle w:val="ListBullet"/>
      </w:pPr>
      <w:r>
        <w:t xml:space="preserve">Joanie’s </w:t>
      </w:r>
      <w:r>
        <w:t>Pastries Gluten Free Inc.</w:t>
      </w:r>
    </w:p>
    <w:p w14:paraId="2A57B634" w14:textId="77777777" w:rsidR="00412011" w:rsidRDefault="0092185B">
      <w:r>
        <w:t>• Available in No Frills, Real Canadian Superstores, and several local shops</w:t>
      </w:r>
      <w:r>
        <w:br/>
        <w:t>• Price: 6 mini buns for $25</w:t>
      </w:r>
    </w:p>
    <w:p w14:paraId="01F5B15A" w14:textId="77777777" w:rsidR="00412011" w:rsidRDefault="0092185B">
      <w:pPr>
        <w:pStyle w:val="ListBullet"/>
      </w:pPr>
      <w:r>
        <w:t>Cinnabon</w:t>
      </w:r>
    </w:p>
    <w:p w14:paraId="49A16F9C" w14:textId="77777777" w:rsidR="00412011" w:rsidRDefault="0092185B">
      <w:r>
        <w:t>• Locations: Richmond Street (Downtown), White Oaks Mall, Walmart</w:t>
      </w:r>
      <w:r>
        <w:br/>
        <w:t>• Price: 9 mini buns for $21</w:t>
      </w:r>
    </w:p>
    <w:p w14:paraId="51438A11" w14:textId="77777777" w:rsidR="00412011" w:rsidRDefault="0092185B">
      <w:pPr>
        <w:pStyle w:val="ListBullet"/>
      </w:pPr>
      <w:r>
        <w:t>La Noisette Bakery</w:t>
      </w:r>
    </w:p>
    <w:p w14:paraId="27148937" w14:textId="77777777" w:rsidR="00412011" w:rsidRDefault="0092185B">
      <w:r>
        <w:t>• Offers gluten-free and vegan options</w:t>
      </w:r>
      <w:r>
        <w:br/>
        <w:t>• Well-reviewed</w:t>
      </w:r>
      <w:r>
        <w:br/>
        <w:t>• Location: 900 Oxford Street</w:t>
      </w:r>
      <w:r>
        <w:br/>
        <w:t>• Available through small markets and coffee shops across the city</w:t>
      </w:r>
    </w:p>
    <w:p w14:paraId="59E0D10E" w14:textId="77777777" w:rsidR="00412011" w:rsidRDefault="0092185B">
      <w:pPr>
        <w:pStyle w:val="Heading2"/>
      </w:pPr>
      <w:r>
        <w:t>Internal Factors</w:t>
      </w:r>
    </w:p>
    <w:p w14:paraId="20C0EA44" w14:textId="77777777" w:rsidR="00412011" w:rsidRDefault="0092185B">
      <w:pPr>
        <w:pStyle w:val="Heading3"/>
      </w:pPr>
      <w:r>
        <w:t>Financial</w:t>
      </w:r>
    </w:p>
    <w:p w14:paraId="23E806ED" w14:textId="77777777" w:rsidR="00412011" w:rsidRDefault="0092185B">
      <w:pPr>
        <w:pStyle w:val="ListBullet"/>
      </w:pPr>
      <w:r>
        <w:t>Strengths</w:t>
      </w:r>
    </w:p>
    <w:p w14:paraId="175E6BDF" w14:textId="77777777" w:rsidR="00412011" w:rsidRDefault="0092185B">
      <w:r>
        <w:t>• Consumers are willing to pay for high-quality comfort food</w:t>
      </w:r>
      <w:r>
        <w:br/>
        <w:t>• Growth in delivery app use contributed to a 137% year-over-year sales increase in 2021</w:t>
      </w:r>
    </w:p>
    <w:p w14:paraId="1C5CFF37" w14:textId="77777777" w:rsidR="00412011" w:rsidRDefault="0092185B">
      <w:pPr>
        <w:pStyle w:val="ListBullet"/>
      </w:pPr>
      <w:r>
        <w:t>Weaknesses</w:t>
      </w:r>
    </w:p>
    <w:p w14:paraId="36B7931C" w14:textId="77777777" w:rsidR="00412011" w:rsidRDefault="0092185B">
      <w:r>
        <w:t>• Rising ingredient costs (e.g., flour and sugar)</w:t>
      </w:r>
      <w:r>
        <w:br/>
        <w:t>• Increased cost of signature black packaging (cutlery and boxes), which is more expensive than standard white alternatives</w:t>
      </w:r>
    </w:p>
    <w:p w14:paraId="3B936081" w14:textId="77777777" w:rsidR="00412011" w:rsidRDefault="0092185B">
      <w:pPr>
        <w:pStyle w:val="Heading3"/>
      </w:pPr>
      <w:r>
        <w:t>Management</w:t>
      </w:r>
    </w:p>
    <w:p w14:paraId="1FEA0BB5" w14:textId="77777777" w:rsidR="00412011" w:rsidRDefault="0092185B">
      <w:pPr>
        <w:pStyle w:val="ListBullet"/>
      </w:pPr>
      <w:r>
        <w:t>Strengths</w:t>
      </w:r>
    </w:p>
    <w:p w14:paraId="70CFE63C" w14:textId="77777777" w:rsidR="00412011" w:rsidRDefault="0092185B">
      <w:r>
        <w:t>• Downtown location generates high foot traffic</w:t>
      </w:r>
      <w:r>
        <w:br/>
        <w:t>• Standardized recipes and training make staff onboarding efficient</w:t>
      </w:r>
    </w:p>
    <w:p w14:paraId="72C07093" w14:textId="77777777" w:rsidR="00412011" w:rsidRDefault="0092185B">
      <w:pPr>
        <w:pStyle w:val="ListBullet"/>
      </w:pPr>
      <w:r>
        <w:t>Weaknesses</w:t>
      </w:r>
    </w:p>
    <w:p w14:paraId="5BAB9D14" w14:textId="77777777" w:rsidR="00412011" w:rsidRDefault="0092185B">
      <w:r>
        <w:lastRenderedPageBreak/>
        <w:t>• Downtown construction negatively affects parking and accessibility</w:t>
      </w:r>
      <w:r>
        <w:br/>
        <w:t>• Difficulty in obtaining building permits</w:t>
      </w:r>
    </w:p>
    <w:p w14:paraId="61B5F4D6" w14:textId="77777777" w:rsidR="00412011" w:rsidRDefault="0092185B">
      <w:pPr>
        <w:pStyle w:val="Heading3"/>
      </w:pPr>
      <w:r>
        <w:t>Marketing</w:t>
      </w:r>
    </w:p>
    <w:p w14:paraId="1C7E9727" w14:textId="77777777" w:rsidR="00412011" w:rsidRDefault="0092185B">
      <w:pPr>
        <w:pStyle w:val="ListBullet"/>
      </w:pPr>
      <w:r>
        <w:t>Strengths</w:t>
      </w:r>
    </w:p>
    <w:p w14:paraId="3F796BBD" w14:textId="77777777" w:rsidR="00412011" w:rsidRDefault="0092185B">
      <w:r>
        <w:t>• Delivery apps expand customer reach</w:t>
      </w:r>
      <w:r>
        <w:br/>
        <w:t>• Marketing to a niche audience with gluten-free and vegan branding</w:t>
      </w:r>
    </w:p>
    <w:p w14:paraId="302710D2" w14:textId="77777777" w:rsidR="00412011" w:rsidRDefault="0092185B">
      <w:pPr>
        <w:pStyle w:val="ListBullet"/>
      </w:pPr>
      <w:r>
        <w:t>Weaknesses</w:t>
      </w:r>
    </w:p>
    <w:p w14:paraId="65BD15FD" w14:textId="77777777" w:rsidR="00412011" w:rsidRDefault="0092185B">
      <w:r>
        <w:t>• Not currently featured in major grocery chains or local markets</w:t>
      </w:r>
      <w:r>
        <w:br/>
        <w:t>• Brand recognition is weaker compared to established competitors like Cinnabon</w:t>
      </w:r>
    </w:p>
    <w:p w14:paraId="2201729D" w14:textId="77777777" w:rsidR="00412011" w:rsidRDefault="0092185B">
      <w:pPr>
        <w:pStyle w:val="Heading2"/>
      </w:pPr>
      <w:r>
        <w:t>External Factors</w:t>
      </w:r>
    </w:p>
    <w:p w14:paraId="2C96B380" w14:textId="77777777" w:rsidR="00412011" w:rsidRDefault="0092185B">
      <w:pPr>
        <w:pStyle w:val="Heading3"/>
      </w:pPr>
      <w:r>
        <w:t>Competitive</w:t>
      </w:r>
    </w:p>
    <w:p w14:paraId="2C70ED66" w14:textId="77777777" w:rsidR="00412011" w:rsidRDefault="0092185B">
      <w:pPr>
        <w:pStyle w:val="ListBullet"/>
      </w:pPr>
      <w:r>
        <w:t>Opportunities</w:t>
      </w:r>
    </w:p>
    <w:p w14:paraId="035028DE" w14:textId="77777777" w:rsidR="00412011" w:rsidRDefault="0092185B">
      <w:r>
        <w:t>• Expand into grocery stores and farmers’ markets</w:t>
      </w:r>
      <w:r>
        <w:br/>
        <w:t>• Offer promotions such as “2 for 1” deals or free samples to attract new customers</w:t>
      </w:r>
      <w:r>
        <w:br/>
        <w:t xml:space="preserve">• Emphasize </w:t>
      </w:r>
      <w:r>
        <w:t>plant-based/vegan benefits with educational materials and nutritional facts</w:t>
      </w:r>
      <w:r>
        <w:br/>
        <w:t>• Launch a contest for the best “Build Your Own” cinnamon roll creation</w:t>
      </w:r>
    </w:p>
    <w:p w14:paraId="353C72B7" w14:textId="77777777" w:rsidR="00412011" w:rsidRDefault="0092185B">
      <w:pPr>
        <w:pStyle w:val="ListBullet"/>
      </w:pPr>
      <w:r>
        <w:t>Threats</w:t>
      </w:r>
    </w:p>
    <w:p w14:paraId="6B099472" w14:textId="77777777" w:rsidR="00412011" w:rsidRDefault="0092185B">
      <w:r>
        <w:t>• Franchise restrictions may limit innovation (e.g., introducing non-vegan options)</w:t>
      </w:r>
      <w:r>
        <w:br/>
        <w:t>• Lack of catering options for weddings or large events</w:t>
      </w:r>
      <w:r>
        <w:br/>
        <w:t>• Perceived as a franchise rather than a local brand, which may reduce community appeal</w:t>
      </w:r>
    </w:p>
    <w:sectPr w:rsidR="004120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7156563">
    <w:abstractNumId w:val="8"/>
  </w:num>
  <w:num w:numId="2" w16cid:durableId="876501946">
    <w:abstractNumId w:val="6"/>
  </w:num>
  <w:num w:numId="3" w16cid:durableId="485247398">
    <w:abstractNumId w:val="5"/>
  </w:num>
  <w:num w:numId="4" w16cid:durableId="779690854">
    <w:abstractNumId w:val="4"/>
  </w:num>
  <w:num w:numId="5" w16cid:durableId="328140231">
    <w:abstractNumId w:val="7"/>
  </w:num>
  <w:num w:numId="6" w16cid:durableId="1703436550">
    <w:abstractNumId w:val="3"/>
  </w:num>
  <w:num w:numId="7" w16cid:durableId="774524391">
    <w:abstractNumId w:val="2"/>
  </w:num>
  <w:num w:numId="8" w16cid:durableId="1705785437">
    <w:abstractNumId w:val="1"/>
  </w:num>
  <w:num w:numId="9" w16cid:durableId="111506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1E94"/>
    <w:rsid w:val="00412011"/>
    <w:rsid w:val="0074388F"/>
    <w:rsid w:val="0092185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30E14"/>
  <w14:defaultImageDpi w14:val="300"/>
  <w15:docId w15:val="{1E5C58B7-403B-4380-9291-F30323CD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Korhonen</cp:lastModifiedBy>
  <cp:revision>2</cp:revision>
  <dcterms:created xsi:type="dcterms:W3CDTF">2025-05-01T15:45:00Z</dcterms:created>
  <dcterms:modified xsi:type="dcterms:W3CDTF">2025-05-01T15:45:00Z</dcterms:modified>
  <cp:category/>
</cp:coreProperties>
</file>